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E9" w:rsidRDefault="004635E9" w:rsidP="000A00CA">
      <w:pPr>
        <w:pStyle w:val="Nadpis4"/>
        <w:jc w:val="center"/>
      </w:pPr>
      <w:r>
        <w:t xml:space="preserve">Obec  </w:t>
      </w:r>
      <w:r w:rsidR="0095141F">
        <w:t>Halič</w:t>
      </w:r>
      <w:r>
        <w:t>, okr. Lučenec</w:t>
      </w:r>
    </w:p>
    <w:p w:rsidR="004635E9" w:rsidRDefault="004635E9" w:rsidP="000A00CA">
      <w:pPr>
        <w:jc w:val="center"/>
      </w:pPr>
      <w:r>
        <w:t>Obecný úrad</w:t>
      </w:r>
      <w:r w:rsidR="00C95CFE">
        <w:t>, ul. Mieru</w:t>
      </w:r>
      <w:r>
        <w:t xml:space="preserve"> č.</w:t>
      </w:r>
      <w:r w:rsidR="00C95CFE">
        <w:t xml:space="preserve"> 66</w:t>
      </w:r>
      <w:r>
        <w:t xml:space="preserve"> , PSČ</w:t>
      </w:r>
      <w:r w:rsidR="0095141F">
        <w:t>: 985 11</w:t>
      </w:r>
    </w:p>
    <w:p w:rsidR="004635E9" w:rsidRDefault="004635E9" w:rsidP="004635E9">
      <w:pPr>
        <w:pStyle w:val="Zkladntext2"/>
      </w:pPr>
    </w:p>
    <w:p w:rsidR="004635E9" w:rsidRDefault="004635E9"/>
    <w:p w:rsidR="004635E9" w:rsidRDefault="004635E9" w:rsidP="000A0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z n á m e n i e</w:t>
      </w:r>
    </w:p>
    <w:p w:rsidR="004635E9" w:rsidRDefault="004635E9">
      <w:pPr>
        <w:rPr>
          <w:b/>
          <w:sz w:val="28"/>
          <w:szCs w:val="28"/>
        </w:rPr>
      </w:pPr>
    </w:p>
    <w:p w:rsidR="004635E9" w:rsidRDefault="00C95CFE" w:rsidP="00995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Obec Halič</w:t>
      </w:r>
      <w:r w:rsidR="00B73F07">
        <w:rPr>
          <w:sz w:val="24"/>
          <w:szCs w:val="24"/>
        </w:rPr>
        <w:t xml:space="preserve"> </w:t>
      </w:r>
      <w:r w:rsidR="004635E9">
        <w:rPr>
          <w:sz w:val="24"/>
          <w:szCs w:val="24"/>
        </w:rPr>
        <w:t xml:space="preserve"> oznamuje </w:t>
      </w:r>
      <w:r w:rsidR="00B73F07">
        <w:rPr>
          <w:sz w:val="24"/>
          <w:szCs w:val="24"/>
        </w:rPr>
        <w:t xml:space="preserve">podľa § 5 ods. 1 zákona č. 211/2000 Z.z. o slobodnom prístupe k informáciám /zákon o slobode informácií/ v znení neskorších predpisov, </w:t>
      </w:r>
      <w:r w:rsidR="004635E9">
        <w:rPr>
          <w:sz w:val="24"/>
          <w:szCs w:val="24"/>
        </w:rPr>
        <w:t xml:space="preserve">všetkým obyvateľom obce, že dňom 1. januára 2016 </w:t>
      </w:r>
      <w:r w:rsidR="009957FB">
        <w:rPr>
          <w:sz w:val="24"/>
          <w:szCs w:val="24"/>
        </w:rPr>
        <w:t xml:space="preserve">nadobudol účinnosť </w:t>
      </w:r>
      <w:r w:rsidR="009957FB" w:rsidRPr="009957FB">
        <w:rPr>
          <w:sz w:val="24"/>
          <w:szCs w:val="24"/>
        </w:rPr>
        <w:t>zákon č. 400/2015 Z.z. o tvorbe právnych predpisov a Zbierke zákonov Slovenskej republiky</w:t>
      </w:r>
      <w:r w:rsidR="009957FB">
        <w:rPr>
          <w:sz w:val="24"/>
          <w:szCs w:val="24"/>
        </w:rPr>
        <w:t xml:space="preserve"> a o zmene a doplnení niektorých zákonov</w:t>
      </w:r>
      <w:r w:rsidR="009957FB" w:rsidRPr="009957FB">
        <w:rPr>
          <w:sz w:val="24"/>
          <w:szCs w:val="24"/>
        </w:rPr>
        <w:t>.</w:t>
      </w:r>
    </w:p>
    <w:p w:rsidR="009957FB" w:rsidRPr="009957FB" w:rsidRDefault="009957FB" w:rsidP="009957FB">
      <w:pPr>
        <w:jc w:val="both"/>
        <w:rPr>
          <w:sz w:val="24"/>
          <w:szCs w:val="24"/>
        </w:rPr>
      </w:pPr>
    </w:p>
    <w:p w:rsidR="009957FB" w:rsidRDefault="009957FB" w:rsidP="009957FB">
      <w:pPr>
        <w:jc w:val="both"/>
        <w:rPr>
          <w:sz w:val="24"/>
          <w:szCs w:val="24"/>
        </w:rPr>
      </w:pPr>
      <w:r w:rsidRPr="009957FB">
        <w:rPr>
          <w:sz w:val="24"/>
          <w:szCs w:val="24"/>
        </w:rPr>
        <w:t xml:space="preserve">        Z uvedeného zákona vyplýva, že Zbierku zákonov SR vydáva Ministerstvo spravodlivosti SR v listinnej podobe a elektronickej podobe prostredníctvom Slov-Lexu. </w:t>
      </w:r>
      <w:r w:rsidRPr="009957FB">
        <w:rPr>
          <w:b/>
          <w:sz w:val="24"/>
          <w:szCs w:val="24"/>
          <w:u w:val="single"/>
        </w:rPr>
        <w:t xml:space="preserve">Elektronická podoba zbierky zákonov je právne záväzná rovnako ako listinná podoba. </w:t>
      </w:r>
      <w:r w:rsidRPr="009957FB">
        <w:rPr>
          <w:sz w:val="24"/>
          <w:szCs w:val="24"/>
        </w:rPr>
        <w:t>Ministerstvo spravodlivosti bezplatne zasiela písomné vyhotovenie zbierky zákonov obciam, ktoré preukázateľne nemajú pracovisko s prístupom na internet.</w:t>
      </w:r>
    </w:p>
    <w:p w:rsidR="00B73F07" w:rsidRPr="009957FB" w:rsidRDefault="00B73F07" w:rsidP="009957FB">
      <w:pPr>
        <w:jc w:val="both"/>
        <w:rPr>
          <w:sz w:val="24"/>
          <w:szCs w:val="24"/>
        </w:rPr>
      </w:pPr>
    </w:p>
    <w:p w:rsidR="009957FB" w:rsidRDefault="009957FB" w:rsidP="009957FB">
      <w:pPr>
        <w:jc w:val="both"/>
        <w:rPr>
          <w:b/>
          <w:sz w:val="24"/>
          <w:szCs w:val="24"/>
        </w:rPr>
      </w:pPr>
      <w:r w:rsidRPr="009957FB">
        <w:rPr>
          <w:sz w:val="24"/>
          <w:szCs w:val="24"/>
        </w:rPr>
        <w:t xml:space="preserve">        Z ustanovenie § 15 zákona vyplýva, že </w:t>
      </w:r>
      <w:r w:rsidRPr="009957FB">
        <w:rPr>
          <w:b/>
          <w:sz w:val="24"/>
          <w:szCs w:val="24"/>
        </w:rPr>
        <w:t xml:space="preserve">„O všetkom čo bolo v zbierke zákonov vyhlásené, sa má za to, že dňom vyhlásenia sa to stalo známym každému, koho sa to týka </w:t>
      </w:r>
      <w:r w:rsidRPr="00B73F07">
        <w:rPr>
          <w:b/>
          <w:i/>
          <w:sz w:val="24"/>
          <w:szCs w:val="24"/>
        </w:rPr>
        <w:t>/</w:t>
      </w:r>
      <w:r w:rsidRPr="00B73F07">
        <w:rPr>
          <w:i/>
          <w:sz w:val="24"/>
          <w:szCs w:val="24"/>
        </w:rPr>
        <w:t>v prenesenom zmysle to znamená</w:t>
      </w:r>
      <w:r w:rsidRPr="00B73F07">
        <w:rPr>
          <w:b/>
          <w:i/>
          <w:sz w:val="24"/>
          <w:szCs w:val="24"/>
        </w:rPr>
        <w:t xml:space="preserve"> „neznalosť zákona neospravedlňuje“/.</w:t>
      </w:r>
    </w:p>
    <w:p w:rsidR="009957FB" w:rsidRPr="009957FB" w:rsidRDefault="009957FB" w:rsidP="009957FB">
      <w:pPr>
        <w:jc w:val="both"/>
        <w:rPr>
          <w:b/>
          <w:sz w:val="24"/>
          <w:szCs w:val="24"/>
        </w:rPr>
      </w:pPr>
    </w:p>
    <w:p w:rsidR="009957FB" w:rsidRDefault="009957FB" w:rsidP="009957FB">
      <w:pPr>
        <w:jc w:val="both"/>
        <w:rPr>
          <w:b/>
          <w:sz w:val="24"/>
          <w:szCs w:val="24"/>
        </w:rPr>
      </w:pPr>
      <w:r w:rsidRPr="009957FB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P</w:t>
      </w:r>
      <w:r w:rsidRPr="009957FB">
        <w:rPr>
          <w:sz w:val="24"/>
          <w:szCs w:val="24"/>
        </w:rPr>
        <w:t xml:space="preserve">odľa § 23 ods. 3 zákona </w:t>
      </w:r>
      <w:r>
        <w:rPr>
          <w:sz w:val="24"/>
          <w:szCs w:val="24"/>
        </w:rPr>
        <w:t xml:space="preserve">č. 400/2015 Z.z. </w:t>
      </w:r>
      <w:r w:rsidR="00B73F07">
        <w:rPr>
          <w:sz w:val="24"/>
          <w:szCs w:val="24"/>
        </w:rPr>
        <w:t xml:space="preserve">je každá obec povinná: </w:t>
      </w:r>
      <w:r w:rsidRPr="009957FB">
        <w:rPr>
          <w:b/>
          <w:sz w:val="24"/>
          <w:szCs w:val="24"/>
        </w:rPr>
        <w:t>„zabezpečiť aby zbierka zákonov bola v sídle obecného úradu alebo na mieste, ktoré určí obec, prístupná každému, kto o to prejaví záujem. Obec je oprávnená pre záujemcu vyhotoviť informatívny výtlačok zo zbierky zákonov a to bezplatne s výnimkou úhrady vo výške, ktorá nesmie prekročiť materiálne náklady spojené so zhotovením výtlačku. Úhrada je príjmom obce.“</w:t>
      </w:r>
    </w:p>
    <w:p w:rsidR="00B73F07" w:rsidRDefault="00B73F07" w:rsidP="009957FB">
      <w:pPr>
        <w:jc w:val="both"/>
        <w:rPr>
          <w:b/>
          <w:sz w:val="24"/>
          <w:szCs w:val="24"/>
        </w:rPr>
      </w:pPr>
    </w:p>
    <w:p w:rsidR="000A00CA" w:rsidRDefault="00B73F07" w:rsidP="009957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Obyvatelia obce </w:t>
      </w:r>
      <w:r w:rsidR="00C95CFE">
        <w:rPr>
          <w:b/>
          <w:sz w:val="24"/>
          <w:szCs w:val="24"/>
        </w:rPr>
        <w:t>Halič</w:t>
      </w:r>
      <w:r>
        <w:rPr>
          <w:b/>
          <w:sz w:val="24"/>
          <w:szCs w:val="24"/>
        </w:rPr>
        <w:t xml:space="preserve"> môžu do Zbierky zákonov Slovenskej republiky vedenej v elektronickej podobe nahliadnuť v úr</w:t>
      </w:r>
      <w:r w:rsidR="00C95CFE">
        <w:rPr>
          <w:b/>
          <w:sz w:val="24"/>
          <w:szCs w:val="24"/>
        </w:rPr>
        <w:t>adných hodinách obce v</w:t>
      </w:r>
      <w:r w:rsidR="000A00CA">
        <w:rPr>
          <w:b/>
          <w:sz w:val="24"/>
          <w:szCs w:val="24"/>
        </w:rPr>
        <w:t xml:space="preserve"> čase: </w:t>
      </w:r>
    </w:p>
    <w:p w:rsidR="000A00CA" w:rsidRDefault="000A00CA" w:rsidP="009957FB">
      <w:pPr>
        <w:jc w:val="both"/>
        <w:rPr>
          <w:b/>
          <w:sz w:val="24"/>
          <w:szCs w:val="24"/>
        </w:rPr>
      </w:pPr>
    </w:p>
    <w:p w:rsidR="00E24C73" w:rsidRDefault="00E24C73" w:rsidP="009957FB">
      <w:pPr>
        <w:jc w:val="both"/>
        <w:rPr>
          <w:b/>
          <w:sz w:val="24"/>
          <w:szCs w:val="24"/>
        </w:rPr>
      </w:pPr>
    </w:p>
    <w:p w:rsidR="000A00CA" w:rsidRDefault="000A00CA" w:rsidP="009957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pondelok:</w:t>
      </w:r>
      <w:r>
        <w:rPr>
          <w:b/>
          <w:sz w:val="24"/>
          <w:szCs w:val="24"/>
        </w:rPr>
        <w:tab/>
        <w:t xml:space="preserve">     </w:t>
      </w:r>
      <w:r w:rsidR="00C95CFE">
        <w:rPr>
          <w:b/>
          <w:sz w:val="24"/>
          <w:szCs w:val="24"/>
        </w:rPr>
        <w:t>8,00</w:t>
      </w:r>
      <w:r w:rsidR="00B73F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95CFE">
        <w:rPr>
          <w:b/>
          <w:sz w:val="24"/>
          <w:szCs w:val="24"/>
        </w:rPr>
        <w:t>12,00</w:t>
      </w:r>
      <w:r w:rsidR="00B73F0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13,00 – 16,00</w:t>
      </w:r>
    </w:p>
    <w:p w:rsidR="000A00CA" w:rsidRDefault="000A00CA" w:rsidP="009957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utorok, streda:   8,00 – 12,00  13,00 – 16,30 </w:t>
      </w:r>
    </w:p>
    <w:p w:rsidR="000A00CA" w:rsidRDefault="000A00CA" w:rsidP="009957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štvrtok: </w:t>
      </w:r>
      <w:r>
        <w:rPr>
          <w:b/>
          <w:sz w:val="24"/>
          <w:szCs w:val="24"/>
        </w:rPr>
        <w:tab/>
        <w:t xml:space="preserve">     nestránkový deň</w:t>
      </w:r>
    </w:p>
    <w:p w:rsidR="000A00CA" w:rsidRDefault="000A00CA" w:rsidP="009957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piatok: </w:t>
      </w:r>
      <w:r>
        <w:rPr>
          <w:b/>
          <w:sz w:val="24"/>
          <w:szCs w:val="24"/>
        </w:rPr>
        <w:tab/>
        <w:t xml:space="preserve">     8,00 – 12,00  13,00 – 14,00     </w:t>
      </w:r>
    </w:p>
    <w:p w:rsidR="000A00CA" w:rsidRDefault="000A00CA" w:rsidP="009957FB">
      <w:pPr>
        <w:jc w:val="both"/>
        <w:rPr>
          <w:b/>
          <w:sz w:val="24"/>
          <w:szCs w:val="24"/>
        </w:rPr>
      </w:pPr>
    </w:p>
    <w:p w:rsidR="00E24C73" w:rsidRDefault="00E24C73" w:rsidP="000A00CA">
      <w:pPr>
        <w:ind w:left="2124" w:firstLine="708"/>
        <w:rPr>
          <w:b/>
          <w:i/>
          <w:sz w:val="28"/>
          <w:szCs w:val="28"/>
          <w:u w:val="single"/>
        </w:rPr>
      </w:pPr>
    </w:p>
    <w:p w:rsidR="00B73F07" w:rsidRPr="000A00CA" w:rsidRDefault="00B73F07" w:rsidP="000A00CA">
      <w:pPr>
        <w:ind w:left="2124" w:firstLine="708"/>
        <w:rPr>
          <w:b/>
          <w:i/>
          <w:sz w:val="28"/>
          <w:szCs w:val="28"/>
          <w:u w:val="single"/>
        </w:rPr>
      </w:pPr>
      <w:r w:rsidRPr="000A00CA">
        <w:rPr>
          <w:b/>
          <w:i/>
          <w:sz w:val="28"/>
          <w:szCs w:val="28"/>
          <w:u w:val="single"/>
        </w:rPr>
        <w:t xml:space="preserve">na </w:t>
      </w:r>
      <w:r w:rsidR="00E24C73">
        <w:rPr>
          <w:b/>
          <w:i/>
          <w:sz w:val="28"/>
          <w:szCs w:val="28"/>
          <w:u w:val="single"/>
        </w:rPr>
        <w:t>O</w:t>
      </w:r>
      <w:r w:rsidRPr="000A00CA">
        <w:rPr>
          <w:b/>
          <w:i/>
          <w:sz w:val="28"/>
          <w:szCs w:val="28"/>
          <w:u w:val="single"/>
        </w:rPr>
        <w:t>becnom úrade v</w:t>
      </w:r>
      <w:r w:rsidR="00C95CFE" w:rsidRPr="000A00CA">
        <w:rPr>
          <w:b/>
          <w:i/>
          <w:sz w:val="28"/>
          <w:szCs w:val="28"/>
          <w:u w:val="single"/>
        </w:rPr>
        <w:t> </w:t>
      </w:r>
      <w:r w:rsidRPr="000A00CA">
        <w:rPr>
          <w:b/>
          <w:i/>
          <w:sz w:val="28"/>
          <w:szCs w:val="28"/>
          <w:u w:val="single"/>
        </w:rPr>
        <w:t>k</w:t>
      </w:r>
      <w:r w:rsidR="00C95CFE" w:rsidRPr="000A00CA">
        <w:rPr>
          <w:b/>
          <w:i/>
          <w:sz w:val="28"/>
          <w:szCs w:val="28"/>
          <w:u w:val="single"/>
        </w:rPr>
        <w:t>nižnici.</w:t>
      </w:r>
    </w:p>
    <w:p w:rsidR="00B73F07" w:rsidRDefault="00B73F07" w:rsidP="009957FB">
      <w:pPr>
        <w:jc w:val="both"/>
        <w:rPr>
          <w:b/>
          <w:sz w:val="24"/>
          <w:szCs w:val="24"/>
        </w:rPr>
      </w:pPr>
    </w:p>
    <w:p w:rsidR="000A00CA" w:rsidRDefault="000A00CA" w:rsidP="009957FB">
      <w:pPr>
        <w:jc w:val="both"/>
        <w:rPr>
          <w:b/>
          <w:sz w:val="24"/>
          <w:szCs w:val="24"/>
        </w:rPr>
      </w:pPr>
    </w:p>
    <w:p w:rsidR="00E24C73" w:rsidRDefault="00E24C73" w:rsidP="009957FB">
      <w:pPr>
        <w:jc w:val="both"/>
        <w:rPr>
          <w:b/>
          <w:sz w:val="24"/>
          <w:szCs w:val="24"/>
        </w:rPr>
      </w:pPr>
    </w:p>
    <w:p w:rsidR="00B73F07" w:rsidRDefault="00C0007C" w:rsidP="009957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Vyhotovenie prípadného informatívneho výtlač</w:t>
      </w:r>
      <w:r w:rsidR="00B73F07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 w:rsidR="00B73F07">
        <w:rPr>
          <w:b/>
          <w:sz w:val="24"/>
          <w:szCs w:val="24"/>
        </w:rPr>
        <w:t xml:space="preserve"> z</w:t>
      </w:r>
      <w:r>
        <w:rPr>
          <w:b/>
          <w:sz w:val="24"/>
          <w:szCs w:val="24"/>
        </w:rPr>
        <w:t>o zbierky zákonov je spoplatnené</w:t>
      </w:r>
      <w:r w:rsidR="00B73F07">
        <w:rPr>
          <w:b/>
          <w:sz w:val="24"/>
          <w:szCs w:val="24"/>
        </w:rPr>
        <w:t xml:space="preserve"> sumou 0,</w:t>
      </w:r>
      <w:r w:rsidR="000B25F3">
        <w:rPr>
          <w:b/>
          <w:sz w:val="24"/>
          <w:szCs w:val="24"/>
        </w:rPr>
        <w:t>25</w:t>
      </w:r>
      <w:bookmarkStart w:id="0" w:name="_GoBack"/>
      <w:bookmarkEnd w:id="0"/>
      <w:r w:rsidR="00B73F07">
        <w:rPr>
          <w:b/>
          <w:sz w:val="24"/>
          <w:szCs w:val="24"/>
        </w:rPr>
        <w:t xml:space="preserve"> Eur za jednu stranu výtlačku.</w:t>
      </w:r>
    </w:p>
    <w:p w:rsidR="00C0007C" w:rsidRDefault="00C0007C" w:rsidP="009957FB">
      <w:pPr>
        <w:jc w:val="both"/>
        <w:rPr>
          <w:b/>
          <w:sz w:val="24"/>
          <w:szCs w:val="24"/>
        </w:rPr>
      </w:pPr>
    </w:p>
    <w:p w:rsidR="00E24C73" w:rsidRDefault="00E24C73" w:rsidP="009957FB">
      <w:pPr>
        <w:jc w:val="both"/>
        <w:rPr>
          <w:b/>
          <w:sz w:val="24"/>
          <w:szCs w:val="24"/>
        </w:rPr>
      </w:pPr>
    </w:p>
    <w:p w:rsidR="00C0007C" w:rsidRDefault="00C0007C" w:rsidP="009957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</w:t>
      </w:r>
    </w:p>
    <w:p w:rsidR="00606EBF" w:rsidRDefault="00606EBF" w:rsidP="00606EBF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Juraj Machava</w:t>
      </w:r>
      <w:r w:rsidR="00C0007C">
        <w:rPr>
          <w:sz w:val="24"/>
          <w:szCs w:val="24"/>
        </w:rPr>
        <w:t xml:space="preserve">                                                                                      </w:t>
      </w:r>
    </w:p>
    <w:p w:rsidR="00C0007C" w:rsidRPr="00C0007C" w:rsidRDefault="00C0007C" w:rsidP="00606E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606EBF">
        <w:rPr>
          <w:sz w:val="24"/>
          <w:szCs w:val="24"/>
        </w:rPr>
        <w:tab/>
      </w:r>
      <w:r w:rsidR="00606EBF">
        <w:rPr>
          <w:sz w:val="24"/>
          <w:szCs w:val="24"/>
        </w:rPr>
        <w:tab/>
      </w:r>
      <w:r w:rsidR="00606EBF">
        <w:rPr>
          <w:sz w:val="24"/>
          <w:szCs w:val="24"/>
        </w:rPr>
        <w:tab/>
      </w:r>
      <w:r w:rsidR="00606EBF">
        <w:rPr>
          <w:sz w:val="24"/>
          <w:szCs w:val="24"/>
        </w:rPr>
        <w:tab/>
      </w:r>
      <w:r w:rsidR="00606EBF">
        <w:rPr>
          <w:sz w:val="24"/>
          <w:szCs w:val="24"/>
        </w:rPr>
        <w:tab/>
      </w:r>
      <w:r w:rsidR="00606EBF">
        <w:rPr>
          <w:sz w:val="24"/>
          <w:szCs w:val="24"/>
        </w:rPr>
        <w:tab/>
      </w:r>
      <w:r w:rsidR="00606EBF">
        <w:rPr>
          <w:sz w:val="24"/>
          <w:szCs w:val="24"/>
        </w:rPr>
        <w:tab/>
      </w:r>
      <w:r>
        <w:rPr>
          <w:sz w:val="24"/>
          <w:szCs w:val="24"/>
        </w:rPr>
        <w:t xml:space="preserve"> starosta obce</w:t>
      </w:r>
    </w:p>
    <w:p w:rsidR="009957FB" w:rsidRDefault="009957FB" w:rsidP="009957FB">
      <w:pPr>
        <w:jc w:val="both"/>
      </w:pPr>
    </w:p>
    <w:p w:rsidR="00C0007C" w:rsidRDefault="00C0007C" w:rsidP="009957FB">
      <w:pPr>
        <w:jc w:val="both"/>
      </w:pPr>
    </w:p>
    <w:p w:rsidR="00C0007C" w:rsidRPr="00C0007C" w:rsidRDefault="00C0007C" w:rsidP="00995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:rsidR="009957FB" w:rsidRPr="004635E9" w:rsidRDefault="009957FB">
      <w:pPr>
        <w:rPr>
          <w:sz w:val="24"/>
          <w:szCs w:val="24"/>
        </w:rPr>
      </w:pPr>
    </w:p>
    <w:sectPr w:rsidR="009957FB" w:rsidRPr="004635E9" w:rsidSect="00E24C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35E9"/>
    <w:rsid w:val="0004204D"/>
    <w:rsid w:val="000A00CA"/>
    <w:rsid w:val="000B25F3"/>
    <w:rsid w:val="00413235"/>
    <w:rsid w:val="004635E9"/>
    <w:rsid w:val="00585621"/>
    <w:rsid w:val="005F53A9"/>
    <w:rsid w:val="00606EBF"/>
    <w:rsid w:val="0095141F"/>
    <w:rsid w:val="009957FB"/>
    <w:rsid w:val="00B73F07"/>
    <w:rsid w:val="00C0007C"/>
    <w:rsid w:val="00C95CFE"/>
    <w:rsid w:val="00E2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CACB4-97DA-4565-AFF1-AF156F1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635E9"/>
    <w:pPr>
      <w:keepNext/>
      <w:jc w:val="both"/>
      <w:outlineLvl w:val="3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635E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4635E9"/>
    <w:rPr>
      <w:b/>
      <w:sz w:val="32"/>
    </w:rPr>
  </w:style>
  <w:style w:type="character" w:customStyle="1" w:styleId="Zkladntext2Char">
    <w:name w:val="Základný text 2 Char"/>
    <w:basedOn w:val="Predvolenpsmoodseku"/>
    <w:link w:val="Zkladntext2"/>
    <w:semiHidden/>
    <w:rsid w:val="004635E9"/>
    <w:rPr>
      <w:rFonts w:ascii="Times New Roman" w:eastAsia="Times New Roman" w:hAnsi="Times New Roman" w:cs="Times New Roman"/>
      <w:b/>
      <w:sz w:val="32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Gombala</dc:creator>
  <cp:keywords/>
  <dc:description/>
  <cp:lastModifiedBy>Katarína Karmanová</cp:lastModifiedBy>
  <cp:revision>4</cp:revision>
  <dcterms:created xsi:type="dcterms:W3CDTF">2016-09-19T09:18:00Z</dcterms:created>
  <dcterms:modified xsi:type="dcterms:W3CDTF">2016-09-22T11:57:00Z</dcterms:modified>
</cp:coreProperties>
</file>